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r w:rsidRPr="00E57EBE">
        <w:rPr>
          <w:sz w:val="24"/>
          <w:szCs w:val="24"/>
        </w:rPr>
        <w:t xml:space="preserve">DOCKET NO.  </w:t>
      </w:r>
      <w:r w:rsidR="00B64671">
        <w:rPr>
          <w:sz w:val="24"/>
          <w:szCs w:val="24"/>
        </w:rPr>
        <w:t>4</w:t>
      </w:r>
      <w:r w:rsidR="008D2675">
        <w:rPr>
          <w:sz w:val="24"/>
          <w:szCs w:val="24"/>
        </w:rPr>
        <w:t>8246</w:t>
      </w:r>
    </w:p>
    <w:p w:rsidR="00AF3657" w:rsidRPr="001E0547" w:rsidRDefault="00AF3657" w:rsidP="00AF3657">
      <w:pPr>
        <w:jc w:val="center"/>
        <w:rPr>
          <w:b/>
        </w:rPr>
      </w:pPr>
    </w:p>
    <w:tbl>
      <w:tblPr>
        <w:tblW w:w="0" w:type="auto"/>
        <w:tblLook w:val="01E0" w:firstRow="1" w:lastRow="1" w:firstColumn="1" w:lastColumn="1" w:noHBand="0" w:noVBand="0"/>
      </w:tblPr>
      <w:tblGrid>
        <w:gridCol w:w="4332"/>
        <w:gridCol w:w="359"/>
        <w:gridCol w:w="4669"/>
      </w:tblGrid>
      <w:tr w:rsidR="00241091" w:rsidRPr="00D75599" w:rsidTr="00810AC9">
        <w:tc>
          <w:tcPr>
            <w:tcW w:w="4428" w:type="dxa"/>
          </w:tcPr>
          <w:p w:rsidR="00AF3657" w:rsidRPr="00D75599" w:rsidRDefault="008D2675" w:rsidP="00D75599">
            <w:pPr>
              <w:jc w:val="left"/>
              <w:rPr>
                <w:b/>
              </w:rPr>
            </w:pPr>
            <w:r w:rsidRPr="008D2675">
              <w:rPr>
                <w:b/>
                <w:bCs/>
              </w:rPr>
              <w:t>APPLICATION OF NERRO SUPPLY INVESTORS, LLC TO AMEND A WATER CERTIFICATE OF CONVENIENCE AND NECESSITY IN MONTGOMERY COUNTY</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tc>
        <w:tc>
          <w:tcPr>
            <w:tcW w:w="4788"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AF3657" w:rsidRPr="00261AFE" w:rsidRDefault="00241091" w:rsidP="00AF3657">
      <w:pPr>
        <w:pStyle w:val="Documentheading"/>
        <w:rPr>
          <w:sz w:val="24"/>
          <w:szCs w:val="24"/>
        </w:rPr>
      </w:pPr>
      <w:r>
        <w:rPr>
          <w:sz w:val="24"/>
          <w:szCs w:val="24"/>
        </w:rPr>
        <w:t>COMMISSION STAFF’S RECOMMENDATION</w:t>
      </w:r>
      <w:r w:rsidR="00836C65">
        <w:rPr>
          <w:sz w:val="24"/>
          <w:szCs w:val="24"/>
        </w:rPr>
        <w:t xml:space="preserve"> ON FINAL DISPOSITION</w:t>
      </w:r>
    </w:p>
    <w:p w:rsidR="003744AE" w:rsidRDefault="003744AE" w:rsidP="00AF3657">
      <w:pPr>
        <w:pStyle w:val="Documentheading"/>
      </w:pPr>
    </w:p>
    <w:p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and files this </w:t>
      </w:r>
      <w:r w:rsidR="00991EDA">
        <w:rPr>
          <w:b w:val="0"/>
          <w:sz w:val="24"/>
          <w:szCs w:val="24"/>
        </w:rPr>
        <w:t xml:space="preserve">Commission Staff’s </w:t>
      </w:r>
      <w:r w:rsidR="00836C65">
        <w:rPr>
          <w:b w:val="0"/>
          <w:sz w:val="24"/>
          <w:szCs w:val="24"/>
        </w:rPr>
        <w:t>Recommendation on Final Disposition</w:t>
      </w:r>
      <w:r>
        <w:rPr>
          <w:b w:val="0"/>
          <w:sz w:val="24"/>
          <w:szCs w:val="24"/>
        </w:rPr>
        <w:t xml:space="preserve"> and would show the following:</w:t>
      </w:r>
    </w:p>
    <w:p w:rsidR="00591C9D" w:rsidRPr="00591C9D" w:rsidRDefault="00591C9D" w:rsidP="00EF3CCA"/>
    <w:p w:rsidR="00241091" w:rsidRPr="007245E0" w:rsidRDefault="00241091" w:rsidP="0018288D">
      <w:pPr>
        <w:pStyle w:val="ListParagraph"/>
        <w:numPr>
          <w:ilvl w:val="0"/>
          <w:numId w:val="10"/>
        </w:numPr>
        <w:spacing w:line="360" w:lineRule="auto"/>
        <w:jc w:val="center"/>
        <w:rPr>
          <w:b/>
        </w:rPr>
      </w:pPr>
      <w:r w:rsidRPr="007245E0">
        <w:rPr>
          <w:b/>
        </w:rPr>
        <w:t>BACKGROUND</w:t>
      </w:r>
    </w:p>
    <w:p w:rsidR="00664270" w:rsidRDefault="00664270" w:rsidP="00664270">
      <w:pPr>
        <w:spacing w:line="360" w:lineRule="auto"/>
      </w:pPr>
      <w:r>
        <w:tab/>
        <w:t xml:space="preserve">On </w:t>
      </w:r>
      <w:r w:rsidR="008D2675">
        <w:t>April 9, 2018</w:t>
      </w:r>
      <w:r>
        <w:t xml:space="preserve">, </w:t>
      </w:r>
      <w:r w:rsidR="008D2675" w:rsidRPr="008D2675">
        <w:t>Nerro Supply Investors, LLC</w:t>
      </w:r>
      <w:r w:rsidR="0020407F">
        <w:t xml:space="preserve"> (Nerro)</w:t>
      </w:r>
      <w:r w:rsidR="008D2675" w:rsidRPr="008D2675">
        <w:t xml:space="preserve"> </w:t>
      </w:r>
      <w:r>
        <w:t xml:space="preserve">filed an application to amend its water certificate of convenience and necessity (CCN) No. </w:t>
      </w:r>
      <w:r w:rsidR="008D2675">
        <w:t>10336 in Montgomery County, Texas</w:t>
      </w:r>
      <w:r>
        <w:t xml:space="preserve">. The total area being requested </w:t>
      </w:r>
      <w:r w:rsidR="0020407F">
        <w:t xml:space="preserve">to be added to its CCN </w:t>
      </w:r>
      <w:r>
        <w:t xml:space="preserve">includes approximately </w:t>
      </w:r>
      <w:r w:rsidR="008D2675">
        <w:t>55</w:t>
      </w:r>
      <w:r>
        <w:t xml:space="preserve"> acres and includes 0 current customers. </w:t>
      </w:r>
    </w:p>
    <w:p w:rsidR="0018288D" w:rsidRDefault="00241091" w:rsidP="00E902EA">
      <w:pPr>
        <w:spacing w:line="360" w:lineRule="auto"/>
        <w:ind w:firstLine="720"/>
      </w:pPr>
      <w:r>
        <w:t xml:space="preserve">On </w:t>
      </w:r>
      <w:r w:rsidR="008D2675">
        <w:t>June 29</w:t>
      </w:r>
      <w:r w:rsidR="008F637E">
        <w:t>, 2018</w:t>
      </w:r>
      <w:r>
        <w:t>, the administrative law</w:t>
      </w:r>
      <w:r w:rsidR="008D2675">
        <w:t xml:space="preserve"> judge (ALJ) issued Order No. 3</w:t>
      </w:r>
      <w:r>
        <w:t>,</w:t>
      </w:r>
      <w:r w:rsidR="00836C65">
        <w:t xml:space="preserve"> </w:t>
      </w:r>
      <w:r w:rsidR="008D2675">
        <w:t>finding</w:t>
      </w:r>
      <w:r w:rsidR="00836C65">
        <w:t xml:space="preserve"> notice sufficient, and requiring Staff to file a final recommendation on the application by </w:t>
      </w:r>
      <w:r w:rsidR="008D2675">
        <w:t>September</w:t>
      </w:r>
      <w:r w:rsidR="00361DA0">
        <w:t> </w:t>
      </w:r>
      <w:r w:rsidR="008D2675">
        <w:t>21</w:t>
      </w:r>
      <w:r w:rsidR="00836C65">
        <w:t>,</w:t>
      </w:r>
      <w:r w:rsidR="00361DA0">
        <w:t> </w:t>
      </w:r>
      <w:r w:rsidR="00836C65">
        <w:t xml:space="preserve">2018.  </w:t>
      </w:r>
      <w:r>
        <w:t xml:space="preserve">Therefore, </w:t>
      </w:r>
      <w:r w:rsidR="00591C9D">
        <w:t>this pleading</w:t>
      </w:r>
      <w:r>
        <w:t xml:space="preserve"> is timely field.</w:t>
      </w:r>
    </w:p>
    <w:p w:rsidR="00591C9D" w:rsidRDefault="00591C9D" w:rsidP="0018288D">
      <w:pPr>
        <w:spacing w:line="360" w:lineRule="auto"/>
      </w:pPr>
    </w:p>
    <w:p w:rsidR="00241091" w:rsidRPr="007245E0" w:rsidRDefault="00836C65" w:rsidP="0018288D">
      <w:pPr>
        <w:pStyle w:val="ListParagraph"/>
        <w:numPr>
          <w:ilvl w:val="0"/>
          <w:numId w:val="10"/>
        </w:numPr>
        <w:spacing w:line="360" w:lineRule="auto"/>
        <w:jc w:val="center"/>
        <w:rPr>
          <w:b/>
        </w:rPr>
      </w:pPr>
      <w:r>
        <w:rPr>
          <w:b/>
        </w:rPr>
        <w:t>RECOMMENDATION ON FINAL DISPOSITION</w:t>
      </w:r>
    </w:p>
    <w:p w:rsidR="0018288D" w:rsidRPr="00836C65" w:rsidRDefault="00241091" w:rsidP="00836C65">
      <w:pPr>
        <w:spacing w:line="360" w:lineRule="auto"/>
      </w:pPr>
      <w:r>
        <w:tab/>
      </w:r>
      <w:r w:rsidR="0020407F" w:rsidRPr="0020407F">
        <w:t>Staff has reviewed Nerro's application, and as detailed in the memorandum of Leila Guerrero of the Commission's Water Utility Regulation Division (Attachment A), Staff recommends that the application be approved. In accordance with this recommendation, the corresponding map (Attachment B), certificate (Attachment C), and tariff (Attachments D) that Nerro consented to in its September 7, 2018, filing are attached. On or before September</w:t>
      </w:r>
      <w:r w:rsidR="00361DA0">
        <w:t> </w:t>
      </w:r>
      <w:r w:rsidR="0020407F" w:rsidRPr="0020407F">
        <w:t>28, 2018, the parties will jointly file proposed findings of fact and conclusions of law.</w:t>
      </w:r>
      <w:bookmarkStart w:id="0" w:name="_GoBack"/>
      <w:bookmarkEnd w:id="0"/>
    </w:p>
    <w:p w:rsidR="00591C9D" w:rsidRDefault="00591C9D" w:rsidP="0018288D">
      <w:pPr>
        <w:pStyle w:val="ListParagraph"/>
        <w:spacing w:line="360" w:lineRule="auto"/>
        <w:ind w:left="1080"/>
        <w:jc w:val="center"/>
        <w:rPr>
          <w:b/>
          <w:szCs w:val="24"/>
        </w:rPr>
      </w:pPr>
    </w:p>
    <w:p w:rsidR="007E7F9A" w:rsidRPr="007245E0" w:rsidRDefault="007E7F9A" w:rsidP="007245E0">
      <w:pPr>
        <w:pStyle w:val="ListParagraph"/>
        <w:numPr>
          <w:ilvl w:val="0"/>
          <w:numId w:val="10"/>
        </w:numPr>
        <w:spacing w:line="360" w:lineRule="auto"/>
        <w:jc w:val="center"/>
        <w:rPr>
          <w:b/>
          <w:szCs w:val="24"/>
        </w:rPr>
      </w:pPr>
      <w:r w:rsidRPr="007245E0">
        <w:rPr>
          <w:b/>
          <w:szCs w:val="24"/>
        </w:rPr>
        <w:t>CONCLUSION</w:t>
      </w:r>
    </w:p>
    <w:p w:rsidR="00AD3C96" w:rsidRDefault="007E7F9A" w:rsidP="007E7F9A">
      <w:pPr>
        <w:spacing w:line="360" w:lineRule="auto"/>
        <w:jc w:val="left"/>
        <w:rPr>
          <w:szCs w:val="24"/>
        </w:rPr>
      </w:pPr>
      <w:r>
        <w:rPr>
          <w:szCs w:val="24"/>
        </w:rPr>
        <w:tab/>
      </w:r>
      <w:r w:rsidR="00836C65">
        <w:rPr>
          <w:szCs w:val="24"/>
        </w:rPr>
        <w:t>Staff respectfully requests that the ALJ issue an order consistent with the above recommendation.</w:t>
      </w:r>
    </w:p>
    <w:p w:rsidR="00591C9D" w:rsidRDefault="00591C9D" w:rsidP="00AD3C96">
      <w:pPr>
        <w:pStyle w:val="Normaldouble"/>
        <w:ind w:left="4320" w:firstLine="720"/>
      </w:pPr>
    </w:p>
    <w:p w:rsidR="005A7341" w:rsidRDefault="0020407F" w:rsidP="0020407F">
      <w:pPr>
        <w:pStyle w:val="Normaldouble"/>
        <w:jc w:val="left"/>
      </w:pPr>
      <w:r w:rsidRPr="0020407F">
        <w:lastRenderedPageBreak/>
        <w:t xml:space="preserve">Dated: </w:t>
      </w:r>
      <w:r>
        <w:t>September 17</w:t>
      </w:r>
      <w:r w:rsidRPr="0020407F">
        <w:t>, 2018</w:t>
      </w:r>
    </w:p>
    <w:p w:rsidR="00AD3C96" w:rsidRDefault="00AD3C96" w:rsidP="00AD3C96">
      <w:pPr>
        <w:pStyle w:val="Normaldouble"/>
        <w:ind w:left="4320" w:firstLine="720"/>
      </w:pPr>
      <w:r>
        <w:t>Respectfully Submitted,</w:t>
      </w:r>
    </w:p>
    <w:p w:rsidR="00AD3C96" w:rsidRPr="00F95914" w:rsidRDefault="00AD3C96" w:rsidP="00AD3C96">
      <w:pPr>
        <w:ind w:left="5040"/>
        <w:contextualSpacing/>
        <w:rPr>
          <w:b/>
          <w:szCs w:val="24"/>
        </w:rPr>
      </w:pPr>
      <w:r w:rsidRPr="00F95914">
        <w:rPr>
          <w:b/>
          <w:szCs w:val="24"/>
        </w:rPr>
        <w:t>PUBLIC UTILITY COMMISSION OF TEXAS LEGAL DIVISION</w:t>
      </w:r>
    </w:p>
    <w:p w:rsidR="00AD3C96" w:rsidRDefault="00AD3C96" w:rsidP="00AD3C96">
      <w:pPr>
        <w:pStyle w:val="Normaldouble"/>
        <w:spacing w:line="240" w:lineRule="auto"/>
        <w:ind w:left="3600" w:firstLine="720"/>
      </w:pPr>
    </w:p>
    <w:p w:rsidR="00AD3C96" w:rsidRDefault="00AD3C96" w:rsidP="00AD3C96">
      <w:pPr>
        <w:pStyle w:val="Normaldouble"/>
        <w:spacing w:line="240" w:lineRule="auto"/>
        <w:ind w:left="4320" w:firstLine="720"/>
      </w:pPr>
      <w:r>
        <w:t>Margaret Uhlig Pemberton</w:t>
      </w:r>
    </w:p>
    <w:p w:rsidR="00AD3C96" w:rsidRDefault="00AD3C96" w:rsidP="00AD3C96">
      <w:pPr>
        <w:pStyle w:val="Normaldouble"/>
        <w:spacing w:line="240" w:lineRule="auto"/>
        <w:jc w:val="left"/>
      </w:pPr>
      <w:r>
        <w:tab/>
      </w:r>
      <w:r>
        <w:tab/>
      </w:r>
      <w:r>
        <w:tab/>
      </w:r>
      <w:r>
        <w:tab/>
      </w:r>
      <w:r>
        <w:tab/>
      </w:r>
      <w:r>
        <w:tab/>
      </w:r>
      <w:r>
        <w:tab/>
        <w:t xml:space="preserve">Division Director </w:t>
      </w:r>
    </w:p>
    <w:p w:rsidR="00AD3C96" w:rsidRDefault="00AD3C96" w:rsidP="00AD3C96">
      <w:pPr>
        <w:pStyle w:val="Normaldouble"/>
        <w:spacing w:line="240" w:lineRule="auto"/>
      </w:pPr>
    </w:p>
    <w:p w:rsidR="00AD3C96" w:rsidRDefault="00AD3C96" w:rsidP="00AD3C96">
      <w:pPr>
        <w:keepNext/>
        <w:ind w:left="4320"/>
      </w:pPr>
      <w:r>
        <w:tab/>
        <w:t>Katherine Lengieza Gross</w:t>
      </w:r>
    </w:p>
    <w:p w:rsidR="00AD3C96" w:rsidRDefault="00AD3C96" w:rsidP="00AD3C96">
      <w:pPr>
        <w:keepNext/>
        <w:ind w:left="4320"/>
      </w:pPr>
      <w:r>
        <w:tab/>
        <w:t>Managing Attorney</w:t>
      </w:r>
    </w:p>
    <w:p w:rsidR="00AD3C96" w:rsidRDefault="00AD3C96" w:rsidP="00AD3C96">
      <w:pPr>
        <w:keepNext/>
        <w:ind w:left="4320"/>
      </w:pPr>
    </w:p>
    <w:p w:rsidR="00AD3C96" w:rsidRDefault="00AD3C96" w:rsidP="00AD3C96">
      <w:pPr>
        <w:keepNext/>
        <w:ind w:left="4320"/>
      </w:pPr>
    </w:p>
    <w:p w:rsidR="00AD3C96" w:rsidRDefault="00AD3C96" w:rsidP="00AD3C96">
      <w:pPr>
        <w:pStyle w:val="Normaldouble"/>
        <w:spacing w:line="240" w:lineRule="auto"/>
      </w:pPr>
      <w:r>
        <w:tab/>
      </w:r>
      <w:r>
        <w:tab/>
      </w:r>
      <w:r>
        <w:tab/>
      </w:r>
      <w:r>
        <w:tab/>
      </w:r>
      <w:r>
        <w:tab/>
      </w:r>
      <w:r>
        <w:tab/>
      </w:r>
      <w:r>
        <w:tab/>
        <w:t>______________________</w:t>
      </w:r>
    </w:p>
    <w:p w:rsidR="00AD3C96" w:rsidRDefault="00AD3C96" w:rsidP="00AD3C96">
      <w:pPr>
        <w:pStyle w:val="Normaldouble"/>
        <w:spacing w:line="240" w:lineRule="auto"/>
      </w:pPr>
      <w:r>
        <w:tab/>
      </w:r>
      <w:r>
        <w:tab/>
      </w:r>
      <w:r>
        <w:tab/>
      </w:r>
      <w:r>
        <w:tab/>
      </w:r>
      <w:r>
        <w:tab/>
      </w:r>
      <w:r>
        <w:tab/>
      </w:r>
      <w:r>
        <w:tab/>
      </w:r>
      <w:r w:rsidR="00A26D34" w:rsidRPr="00A26D34">
        <w:t>Patrick D. Todd</w:t>
      </w:r>
    </w:p>
    <w:p w:rsidR="00AD3C96" w:rsidRDefault="00AD3C96" w:rsidP="00AD3C96">
      <w:pPr>
        <w:pStyle w:val="Normaldouble"/>
        <w:spacing w:line="240" w:lineRule="auto"/>
      </w:pPr>
      <w:r>
        <w:tab/>
      </w:r>
      <w:r>
        <w:tab/>
      </w:r>
      <w:r>
        <w:tab/>
      </w:r>
      <w:r>
        <w:tab/>
      </w:r>
      <w:r>
        <w:tab/>
      </w:r>
      <w:r>
        <w:tab/>
      </w:r>
      <w:r>
        <w:tab/>
        <w:t xml:space="preserve">State Bar No. </w:t>
      </w:r>
      <w:r w:rsidR="0020407F" w:rsidRPr="006D4B1D">
        <w:t>24106513</w:t>
      </w:r>
    </w:p>
    <w:p w:rsidR="00AD3C96" w:rsidRDefault="00AD3C96" w:rsidP="00AD3C96">
      <w:pPr>
        <w:pStyle w:val="Normaldouble"/>
        <w:spacing w:line="240" w:lineRule="auto"/>
      </w:pPr>
      <w:r>
        <w:tab/>
      </w:r>
      <w:r>
        <w:tab/>
      </w:r>
      <w:r>
        <w:tab/>
      </w:r>
      <w:r>
        <w:tab/>
      </w:r>
      <w:r>
        <w:tab/>
      </w:r>
      <w:r>
        <w:tab/>
      </w:r>
      <w:r>
        <w:tab/>
        <w:t>1701 N. Congress Avenue</w:t>
      </w:r>
    </w:p>
    <w:p w:rsidR="00AD3C96" w:rsidRDefault="00AD3C96" w:rsidP="00AD3C96">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AD3C96" w:rsidRDefault="00AD3C96" w:rsidP="00AD3C96">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rsidR="00AD3C96" w:rsidRDefault="00AD3C96" w:rsidP="00AD3C96">
      <w:pPr>
        <w:pStyle w:val="Normaldouble"/>
        <w:spacing w:line="240" w:lineRule="auto"/>
      </w:pPr>
      <w:r>
        <w:tab/>
      </w:r>
      <w:r>
        <w:tab/>
      </w:r>
      <w:r>
        <w:tab/>
      </w:r>
      <w:r>
        <w:tab/>
      </w:r>
      <w:r>
        <w:tab/>
      </w:r>
      <w:r>
        <w:tab/>
      </w:r>
      <w:r>
        <w:tab/>
        <w:t>(512) 936-</w:t>
      </w:r>
      <w:r w:rsidR="00A26D34" w:rsidRPr="006D4B1D">
        <w:t>7290</w:t>
      </w:r>
    </w:p>
    <w:p w:rsidR="00AD3C96" w:rsidRDefault="00AD3C96" w:rsidP="00AD3C96">
      <w:pPr>
        <w:pStyle w:val="Normaldouble"/>
        <w:spacing w:line="240" w:lineRule="auto"/>
      </w:pPr>
      <w:r>
        <w:tab/>
      </w:r>
      <w:r>
        <w:tab/>
      </w:r>
      <w:r>
        <w:tab/>
      </w:r>
      <w:r>
        <w:tab/>
      </w:r>
      <w:r>
        <w:tab/>
      </w:r>
      <w:r>
        <w:tab/>
      </w:r>
      <w:r>
        <w:tab/>
        <w:t>(512) 936-7268 (facsimile)</w:t>
      </w:r>
    </w:p>
    <w:p w:rsidR="00AD3C96" w:rsidRDefault="00DB2F0D" w:rsidP="00AD3C96">
      <w:pPr>
        <w:pStyle w:val="Normaldouble"/>
        <w:spacing w:line="240" w:lineRule="auto"/>
      </w:pPr>
      <w:r>
        <w:tab/>
      </w:r>
      <w:r>
        <w:tab/>
      </w:r>
      <w:r>
        <w:tab/>
      </w:r>
      <w:r>
        <w:tab/>
      </w:r>
      <w:r>
        <w:tab/>
      </w:r>
      <w:r>
        <w:tab/>
      </w:r>
      <w:r>
        <w:tab/>
      </w:r>
      <w:r w:rsidR="00A26D34" w:rsidRPr="006D4B1D">
        <w:t>Patrick.Todd</w:t>
      </w:r>
      <w:r w:rsidR="00AD3C96">
        <w:t>@puc.texas.gov</w:t>
      </w:r>
    </w:p>
    <w:p w:rsidR="00AD3C96" w:rsidRDefault="00AD3C96" w:rsidP="00AD3C96">
      <w:pPr>
        <w:keepNext/>
        <w:spacing w:line="360" w:lineRule="auto"/>
        <w:jc w:val="center"/>
        <w:rPr>
          <w:b/>
          <w:szCs w:val="24"/>
        </w:rPr>
      </w:pPr>
    </w:p>
    <w:p w:rsidR="00591C9D" w:rsidRDefault="00591C9D" w:rsidP="00AD3C96">
      <w:pPr>
        <w:keepNext/>
        <w:spacing w:line="360" w:lineRule="auto"/>
        <w:jc w:val="center"/>
        <w:rPr>
          <w:b/>
          <w:szCs w:val="24"/>
        </w:rPr>
      </w:pPr>
    </w:p>
    <w:p w:rsidR="00591C9D" w:rsidRDefault="00591C9D" w:rsidP="00AD3C96">
      <w:pPr>
        <w:keepNext/>
        <w:spacing w:line="360" w:lineRule="auto"/>
        <w:jc w:val="center"/>
        <w:rPr>
          <w:b/>
          <w:szCs w:val="24"/>
        </w:rPr>
      </w:pPr>
    </w:p>
    <w:p w:rsidR="00AD3C96" w:rsidRDefault="00AD3C96" w:rsidP="00AD3C96">
      <w:pPr>
        <w:keepNext/>
        <w:spacing w:line="360" w:lineRule="auto"/>
        <w:jc w:val="center"/>
        <w:rPr>
          <w:b/>
          <w:szCs w:val="24"/>
        </w:rPr>
      </w:pPr>
    </w:p>
    <w:p w:rsidR="00AD3C96" w:rsidRPr="00713288" w:rsidRDefault="00AD3C96" w:rsidP="00AD3C96">
      <w:pPr>
        <w:keepNext/>
        <w:spacing w:line="360" w:lineRule="auto"/>
        <w:jc w:val="center"/>
        <w:rPr>
          <w:b/>
          <w:szCs w:val="24"/>
        </w:rPr>
      </w:pPr>
      <w:r w:rsidRPr="00713288">
        <w:rPr>
          <w:b/>
          <w:szCs w:val="24"/>
        </w:rPr>
        <w:t>CERTIFICATE OF SERVICE</w:t>
      </w:r>
    </w:p>
    <w:p w:rsidR="00AD3C96" w:rsidRDefault="00AD3C96" w:rsidP="00AD3C96">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w:t>
      </w:r>
      <w:r w:rsidR="0016057D">
        <w:rPr>
          <w:szCs w:val="24"/>
        </w:rPr>
        <w:t xml:space="preserve"> </w:t>
      </w:r>
      <w:r w:rsidR="0020407F">
        <w:t>September 17, 2018</w:t>
      </w:r>
      <w:r>
        <w:rPr>
          <w:szCs w:val="24"/>
        </w:rPr>
        <w:t xml:space="preserve"> </w:t>
      </w:r>
      <w:r w:rsidRPr="00DF0F91">
        <w:rPr>
          <w:szCs w:val="24"/>
        </w:rPr>
        <w:t>in accordance with</w:t>
      </w:r>
      <w:r>
        <w:rPr>
          <w:szCs w:val="24"/>
        </w:rPr>
        <w:t xml:space="preserve"> 16 TAC §</w:t>
      </w:r>
      <w:r w:rsidRPr="00DF0F91">
        <w:rPr>
          <w:szCs w:val="24"/>
        </w:rPr>
        <w:t xml:space="preserve"> 22.74.</w:t>
      </w:r>
    </w:p>
    <w:p w:rsidR="00AD3C96" w:rsidRPr="00DF0F91" w:rsidRDefault="00AD3C96" w:rsidP="00AD3C96">
      <w:pPr>
        <w:keepNext/>
        <w:spacing w:line="360" w:lineRule="auto"/>
        <w:ind w:firstLine="720"/>
        <w:rPr>
          <w:szCs w:val="24"/>
        </w:rPr>
      </w:pPr>
    </w:p>
    <w:p w:rsidR="00AD3C96" w:rsidRDefault="00AD3C96" w:rsidP="00AD3C96">
      <w:pPr>
        <w:pStyle w:val="Normaldouble"/>
        <w:spacing w:line="240" w:lineRule="auto"/>
      </w:pPr>
      <w:r>
        <w:tab/>
      </w:r>
      <w:r>
        <w:tab/>
      </w:r>
      <w:r>
        <w:tab/>
      </w:r>
      <w:r>
        <w:tab/>
      </w:r>
      <w:r>
        <w:tab/>
      </w:r>
      <w:r>
        <w:tab/>
      </w:r>
      <w:r>
        <w:tab/>
        <w:t>______________________</w:t>
      </w:r>
    </w:p>
    <w:p w:rsidR="0038776A" w:rsidRPr="0020407F" w:rsidRDefault="0020407F" w:rsidP="0020407F">
      <w:pPr>
        <w:spacing w:line="360" w:lineRule="auto"/>
        <w:ind w:firstLine="5040"/>
        <w:jc w:val="left"/>
        <w:rPr>
          <w:bCs/>
          <w:szCs w:val="24"/>
        </w:rPr>
      </w:pPr>
      <w:r w:rsidRPr="0020407F">
        <w:t>Patrick D. Todd</w:t>
      </w:r>
    </w:p>
    <w:sectPr w:rsidR="0038776A" w:rsidRPr="0020407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09D" w:rsidRDefault="0081309D">
      <w:r>
        <w:separator/>
      </w:r>
    </w:p>
  </w:endnote>
  <w:endnote w:type="continuationSeparator" w:id="0">
    <w:p w:rsidR="0081309D" w:rsidRDefault="00813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09D" w:rsidRDefault="0081309D">
      <w:r>
        <w:separator/>
      </w:r>
    </w:p>
  </w:footnote>
  <w:footnote w:type="continuationSeparator" w:id="0">
    <w:p w:rsidR="0081309D" w:rsidRDefault="008130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9FC1756"/>
    <w:multiLevelType w:val="hybridMultilevel"/>
    <w:tmpl w:val="3AB8EE44"/>
    <w:lvl w:ilvl="0" w:tplc="C3B234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526"/>
    <w:rsid w:val="00152E43"/>
    <w:rsid w:val="0016057D"/>
    <w:rsid w:val="00162210"/>
    <w:rsid w:val="00162FDA"/>
    <w:rsid w:val="00166EF5"/>
    <w:rsid w:val="0016707F"/>
    <w:rsid w:val="00167865"/>
    <w:rsid w:val="00167B9A"/>
    <w:rsid w:val="00170C23"/>
    <w:rsid w:val="001711C0"/>
    <w:rsid w:val="0017204A"/>
    <w:rsid w:val="00172793"/>
    <w:rsid w:val="00176D68"/>
    <w:rsid w:val="0018288D"/>
    <w:rsid w:val="00197531"/>
    <w:rsid w:val="001A2D16"/>
    <w:rsid w:val="001A7DBE"/>
    <w:rsid w:val="001B08AF"/>
    <w:rsid w:val="001B0D9A"/>
    <w:rsid w:val="001C0EBF"/>
    <w:rsid w:val="001C28A6"/>
    <w:rsid w:val="001C38BF"/>
    <w:rsid w:val="001C3BDA"/>
    <w:rsid w:val="001D0EFA"/>
    <w:rsid w:val="001E0547"/>
    <w:rsid w:val="001E1E75"/>
    <w:rsid w:val="001E55D1"/>
    <w:rsid w:val="001E6C52"/>
    <w:rsid w:val="001F5FDD"/>
    <w:rsid w:val="00201516"/>
    <w:rsid w:val="0020243D"/>
    <w:rsid w:val="002034B3"/>
    <w:rsid w:val="0020407F"/>
    <w:rsid w:val="0020473E"/>
    <w:rsid w:val="0021567A"/>
    <w:rsid w:val="00217977"/>
    <w:rsid w:val="0022173D"/>
    <w:rsid w:val="002241EF"/>
    <w:rsid w:val="00226C69"/>
    <w:rsid w:val="00227044"/>
    <w:rsid w:val="00227D1B"/>
    <w:rsid w:val="00230417"/>
    <w:rsid w:val="0023091D"/>
    <w:rsid w:val="002329B6"/>
    <w:rsid w:val="00241091"/>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509D"/>
    <w:rsid w:val="00316ABF"/>
    <w:rsid w:val="00332458"/>
    <w:rsid w:val="003346A4"/>
    <w:rsid w:val="00336ACF"/>
    <w:rsid w:val="00341854"/>
    <w:rsid w:val="003455B0"/>
    <w:rsid w:val="00357C92"/>
    <w:rsid w:val="003602F6"/>
    <w:rsid w:val="00360A0C"/>
    <w:rsid w:val="00361DA0"/>
    <w:rsid w:val="00374091"/>
    <w:rsid w:val="003744AE"/>
    <w:rsid w:val="00375F64"/>
    <w:rsid w:val="00384670"/>
    <w:rsid w:val="00384BB8"/>
    <w:rsid w:val="0038660B"/>
    <w:rsid w:val="0038776A"/>
    <w:rsid w:val="00391CAF"/>
    <w:rsid w:val="0039363F"/>
    <w:rsid w:val="0039591B"/>
    <w:rsid w:val="00397341"/>
    <w:rsid w:val="003A1B53"/>
    <w:rsid w:val="003A1D66"/>
    <w:rsid w:val="003A2B88"/>
    <w:rsid w:val="003A338C"/>
    <w:rsid w:val="003A53E1"/>
    <w:rsid w:val="003B12A2"/>
    <w:rsid w:val="003B6280"/>
    <w:rsid w:val="003B7656"/>
    <w:rsid w:val="003C0C4B"/>
    <w:rsid w:val="003C0E04"/>
    <w:rsid w:val="003C6393"/>
    <w:rsid w:val="003D152A"/>
    <w:rsid w:val="003D1D6C"/>
    <w:rsid w:val="003E1AA5"/>
    <w:rsid w:val="003E7933"/>
    <w:rsid w:val="003E7A59"/>
    <w:rsid w:val="003F72A0"/>
    <w:rsid w:val="00403B88"/>
    <w:rsid w:val="00404493"/>
    <w:rsid w:val="0041248F"/>
    <w:rsid w:val="00414B92"/>
    <w:rsid w:val="00422A05"/>
    <w:rsid w:val="00423664"/>
    <w:rsid w:val="004259C2"/>
    <w:rsid w:val="00427909"/>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17AF"/>
    <w:rsid w:val="004B4A42"/>
    <w:rsid w:val="004C4866"/>
    <w:rsid w:val="004D20DD"/>
    <w:rsid w:val="004D5E0E"/>
    <w:rsid w:val="004E170B"/>
    <w:rsid w:val="004E4207"/>
    <w:rsid w:val="004E5152"/>
    <w:rsid w:val="004E563C"/>
    <w:rsid w:val="004F3113"/>
    <w:rsid w:val="00501081"/>
    <w:rsid w:val="005024E1"/>
    <w:rsid w:val="0050514B"/>
    <w:rsid w:val="00514525"/>
    <w:rsid w:val="00517C97"/>
    <w:rsid w:val="00535DF6"/>
    <w:rsid w:val="0054012D"/>
    <w:rsid w:val="005528A6"/>
    <w:rsid w:val="00553BD2"/>
    <w:rsid w:val="00555E35"/>
    <w:rsid w:val="005617AE"/>
    <w:rsid w:val="0057620A"/>
    <w:rsid w:val="00577A90"/>
    <w:rsid w:val="005852FE"/>
    <w:rsid w:val="00587716"/>
    <w:rsid w:val="0059197A"/>
    <w:rsid w:val="00591C9D"/>
    <w:rsid w:val="00591E47"/>
    <w:rsid w:val="00595FDD"/>
    <w:rsid w:val="0059639F"/>
    <w:rsid w:val="00596A01"/>
    <w:rsid w:val="00596DB2"/>
    <w:rsid w:val="005A31F1"/>
    <w:rsid w:val="005A652A"/>
    <w:rsid w:val="005A7341"/>
    <w:rsid w:val="005B6597"/>
    <w:rsid w:val="005B76D0"/>
    <w:rsid w:val="005B7B7B"/>
    <w:rsid w:val="005C5115"/>
    <w:rsid w:val="005D0E47"/>
    <w:rsid w:val="005D660D"/>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62506"/>
    <w:rsid w:val="0066299F"/>
    <w:rsid w:val="00662F0A"/>
    <w:rsid w:val="006639AD"/>
    <w:rsid w:val="00664270"/>
    <w:rsid w:val="006651F5"/>
    <w:rsid w:val="0066794B"/>
    <w:rsid w:val="00670763"/>
    <w:rsid w:val="00672B9B"/>
    <w:rsid w:val="0068771C"/>
    <w:rsid w:val="00687DD6"/>
    <w:rsid w:val="00687ECC"/>
    <w:rsid w:val="00692AD3"/>
    <w:rsid w:val="006964B5"/>
    <w:rsid w:val="006A105D"/>
    <w:rsid w:val="006C10BD"/>
    <w:rsid w:val="006C2E8A"/>
    <w:rsid w:val="006C376D"/>
    <w:rsid w:val="006D13DF"/>
    <w:rsid w:val="006D3B00"/>
    <w:rsid w:val="006D63BF"/>
    <w:rsid w:val="006D7DB2"/>
    <w:rsid w:val="006E3070"/>
    <w:rsid w:val="006E6D50"/>
    <w:rsid w:val="006E72CB"/>
    <w:rsid w:val="006F3A4D"/>
    <w:rsid w:val="006F3BE8"/>
    <w:rsid w:val="00701F55"/>
    <w:rsid w:val="007028F4"/>
    <w:rsid w:val="007035E0"/>
    <w:rsid w:val="00706EA0"/>
    <w:rsid w:val="0071409A"/>
    <w:rsid w:val="007154AA"/>
    <w:rsid w:val="00721484"/>
    <w:rsid w:val="007245E0"/>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63BF"/>
    <w:rsid w:val="007972AD"/>
    <w:rsid w:val="007A38A3"/>
    <w:rsid w:val="007A5F84"/>
    <w:rsid w:val="007A6C41"/>
    <w:rsid w:val="007B1473"/>
    <w:rsid w:val="007B5AE9"/>
    <w:rsid w:val="007B7FB8"/>
    <w:rsid w:val="007C074A"/>
    <w:rsid w:val="007C26C6"/>
    <w:rsid w:val="007C6863"/>
    <w:rsid w:val="007C7DCC"/>
    <w:rsid w:val="007D21B3"/>
    <w:rsid w:val="007D2BF7"/>
    <w:rsid w:val="007D4FDA"/>
    <w:rsid w:val="007D59AE"/>
    <w:rsid w:val="007D6179"/>
    <w:rsid w:val="007E4FD6"/>
    <w:rsid w:val="007E7F9A"/>
    <w:rsid w:val="007F05DA"/>
    <w:rsid w:val="007F0CD1"/>
    <w:rsid w:val="007F19FD"/>
    <w:rsid w:val="007F7062"/>
    <w:rsid w:val="0080064A"/>
    <w:rsid w:val="00805FB2"/>
    <w:rsid w:val="00810AC9"/>
    <w:rsid w:val="0081309D"/>
    <w:rsid w:val="008137DD"/>
    <w:rsid w:val="00813959"/>
    <w:rsid w:val="008146C8"/>
    <w:rsid w:val="008244A4"/>
    <w:rsid w:val="00827E46"/>
    <w:rsid w:val="00831320"/>
    <w:rsid w:val="00836C65"/>
    <w:rsid w:val="00854779"/>
    <w:rsid w:val="00854EC6"/>
    <w:rsid w:val="00855A5A"/>
    <w:rsid w:val="00873122"/>
    <w:rsid w:val="0088061E"/>
    <w:rsid w:val="008814ED"/>
    <w:rsid w:val="00885CD1"/>
    <w:rsid w:val="008915EB"/>
    <w:rsid w:val="008947F4"/>
    <w:rsid w:val="008A0CD3"/>
    <w:rsid w:val="008A0EE5"/>
    <w:rsid w:val="008A7C16"/>
    <w:rsid w:val="008A7F35"/>
    <w:rsid w:val="008B0CAF"/>
    <w:rsid w:val="008B5086"/>
    <w:rsid w:val="008D0224"/>
    <w:rsid w:val="008D2675"/>
    <w:rsid w:val="008D3B53"/>
    <w:rsid w:val="008D4CAE"/>
    <w:rsid w:val="008D585A"/>
    <w:rsid w:val="008E4957"/>
    <w:rsid w:val="008E5F5E"/>
    <w:rsid w:val="008E684E"/>
    <w:rsid w:val="008F1B72"/>
    <w:rsid w:val="008F36DB"/>
    <w:rsid w:val="008F637E"/>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1EDA"/>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C7D92"/>
    <w:rsid w:val="009E324E"/>
    <w:rsid w:val="009E3A90"/>
    <w:rsid w:val="009E4865"/>
    <w:rsid w:val="009E53B8"/>
    <w:rsid w:val="009E68FE"/>
    <w:rsid w:val="009F3C45"/>
    <w:rsid w:val="009F4CE6"/>
    <w:rsid w:val="009F6C74"/>
    <w:rsid w:val="009F6F9F"/>
    <w:rsid w:val="00A03FCC"/>
    <w:rsid w:val="00A1058B"/>
    <w:rsid w:val="00A1461F"/>
    <w:rsid w:val="00A1685B"/>
    <w:rsid w:val="00A20D13"/>
    <w:rsid w:val="00A25538"/>
    <w:rsid w:val="00A265AF"/>
    <w:rsid w:val="00A26D1E"/>
    <w:rsid w:val="00A26D34"/>
    <w:rsid w:val="00A307DF"/>
    <w:rsid w:val="00A30819"/>
    <w:rsid w:val="00A340E8"/>
    <w:rsid w:val="00A357F1"/>
    <w:rsid w:val="00A363EE"/>
    <w:rsid w:val="00A36FC0"/>
    <w:rsid w:val="00A37740"/>
    <w:rsid w:val="00A41643"/>
    <w:rsid w:val="00A42644"/>
    <w:rsid w:val="00A603FA"/>
    <w:rsid w:val="00A626EE"/>
    <w:rsid w:val="00A702F0"/>
    <w:rsid w:val="00A70979"/>
    <w:rsid w:val="00A714E3"/>
    <w:rsid w:val="00A73370"/>
    <w:rsid w:val="00A747AD"/>
    <w:rsid w:val="00A75CE5"/>
    <w:rsid w:val="00A76E69"/>
    <w:rsid w:val="00A82BFB"/>
    <w:rsid w:val="00A851D8"/>
    <w:rsid w:val="00A96F2C"/>
    <w:rsid w:val="00AA1D87"/>
    <w:rsid w:val="00AA1EF3"/>
    <w:rsid w:val="00AA212D"/>
    <w:rsid w:val="00AA4397"/>
    <w:rsid w:val="00AA4BF1"/>
    <w:rsid w:val="00AC16F3"/>
    <w:rsid w:val="00AC4F67"/>
    <w:rsid w:val="00AC5BD9"/>
    <w:rsid w:val="00AD1E9F"/>
    <w:rsid w:val="00AD27C1"/>
    <w:rsid w:val="00AD3C96"/>
    <w:rsid w:val="00AE1CB0"/>
    <w:rsid w:val="00AE4383"/>
    <w:rsid w:val="00AE4F84"/>
    <w:rsid w:val="00AE597A"/>
    <w:rsid w:val="00AF3657"/>
    <w:rsid w:val="00B01365"/>
    <w:rsid w:val="00B1063A"/>
    <w:rsid w:val="00B12542"/>
    <w:rsid w:val="00B26DE3"/>
    <w:rsid w:val="00B34890"/>
    <w:rsid w:val="00B42154"/>
    <w:rsid w:val="00B435B5"/>
    <w:rsid w:val="00B43827"/>
    <w:rsid w:val="00B43A8C"/>
    <w:rsid w:val="00B4409A"/>
    <w:rsid w:val="00B461CC"/>
    <w:rsid w:val="00B510F6"/>
    <w:rsid w:val="00B564B1"/>
    <w:rsid w:val="00B564B6"/>
    <w:rsid w:val="00B60060"/>
    <w:rsid w:val="00B60332"/>
    <w:rsid w:val="00B60618"/>
    <w:rsid w:val="00B64671"/>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2D89"/>
    <w:rsid w:val="00BF63C1"/>
    <w:rsid w:val="00BF68C9"/>
    <w:rsid w:val="00C10544"/>
    <w:rsid w:val="00C15359"/>
    <w:rsid w:val="00C17953"/>
    <w:rsid w:val="00C22363"/>
    <w:rsid w:val="00C22F7D"/>
    <w:rsid w:val="00C23AFC"/>
    <w:rsid w:val="00C23DA4"/>
    <w:rsid w:val="00C25FEB"/>
    <w:rsid w:val="00C32574"/>
    <w:rsid w:val="00C34BFD"/>
    <w:rsid w:val="00C40479"/>
    <w:rsid w:val="00C417D0"/>
    <w:rsid w:val="00C42950"/>
    <w:rsid w:val="00C442AE"/>
    <w:rsid w:val="00C472A2"/>
    <w:rsid w:val="00C52FA8"/>
    <w:rsid w:val="00C541E5"/>
    <w:rsid w:val="00C55671"/>
    <w:rsid w:val="00C603C3"/>
    <w:rsid w:val="00C61F66"/>
    <w:rsid w:val="00C64532"/>
    <w:rsid w:val="00C7196E"/>
    <w:rsid w:val="00C76D48"/>
    <w:rsid w:val="00C8002D"/>
    <w:rsid w:val="00C85959"/>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207FC"/>
    <w:rsid w:val="00D2180D"/>
    <w:rsid w:val="00D2238A"/>
    <w:rsid w:val="00D32DFB"/>
    <w:rsid w:val="00D33BD9"/>
    <w:rsid w:val="00D35DEF"/>
    <w:rsid w:val="00D44CF6"/>
    <w:rsid w:val="00D52A4A"/>
    <w:rsid w:val="00D61912"/>
    <w:rsid w:val="00D61BC0"/>
    <w:rsid w:val="00D65C6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0ADE"/>
    <w:rsid w:val="00DB2527"/>
    <w:rsid w:val="00DB2B0A"/>
    <w:rsid w:val="00DB2F0D"/>
    <w:rsid w:val="00DC46F6"/>
    <w:rsid w:val="00DC60C5"/>
    <w:rsid w:val="00DD024A"/>
    <w:rsid w:val="00DD14FB"/>
    <w:rsid w:val="00DD3267"/>
    <w:rsid w:val="00DE0F65"/>
    <w:rsid w:val="00DE2E28"/>
    <w:rsid w:val="00DE5974"/>
    <w:rsid w:val="00DF0679"/>
    <w:rsid w:val="00DF60AA"/>
    <w:rsid w:val="00E01327"/>
    <w:rsid w:val="00E10C21"/>
    <w:rsid w:val="00E22B2A"/>
    <w:rsid w:val="00E22DA1"/>
    <w:rsid w:val="00E32166"/>
    <w:rsid w:val="00E324F4"/>
    <w:rsid w:val="00E35B5D"/>
    <w:rsid w:val="00E363C9"/>
    <w:rsid w:val="00E37B41"/>
    <w:rsid w:val="00E5280E"/>
    <w:rsid w:val="00E54203"/>
    <w:rsid w:val="00E57EBE"/>
    <w:rsid w:val="00E60E28"/>
    <w:rsid w:val="00E65833"/>
    <w:rsid w:val="00E752FC"/>
    <w:rsid w:val="00E77066"/>
    <w:rsid w:val="00E770E2"/>
    <w:rsid w:val="00E87ACF"/>
    <w:rsid w:val="00E902EA"/>
    <w:rsid w:val="00EA1E82"/>
    <w:rsid w:val="00EA3D0E"/>
    <w:rsid w:val="00EA42E6"/>
    <w:rsid w:val="00EA5AE1"/>
    <w:rsid w:val="00EB3D39"/>
    <w:rsid w:val="00EB55D9"/>
    <w:rsid w:val="00EC0921"/>
    <w:rsid w:val="00EC5E5D"/>
    <w:rsid w:val="00ED3908"/>
    <w:rsid w:val="00ED51F2"/>
    <w:rsid w:val="00ED705B"/>
    <w:rsid w:val="00EE349A"/>
    <w:rsid w:val="00EE6EF1"/>
    <w:rsid w:val="00EF39CA"/>
    <w:rsid w:val="00EF3CCA"/>
    <w:rsid w:val="00F013C0"/>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7245E0"/>
    <w:pPr>
      <w:ind w:left="720"/>
      <w:contextualSpacing/>
    </w:pPr>
  </w:style>
  <w:style w:type="paragraph" w:styleId="Revision">
    <w:name w:val="Revision"/>
    <w:hidden/>
    <w:uiPriority w:val="99"/>
    <w:semiHidden/>
    <w:rsid w:val="00EF3CCA"/>
    <w:rPr>
      <w:sz w:val="24"/>
    </w:rPr>
  </w:style>
  <w:style w:type="character" w:styleId="CommentReference">
    <w:name w:val="annotation reference"/>
    <w:basedOn w:val="DefaultParagraphFont"/>
    <w:rsid w:val="006D63BF"/>
    <w:rPr>
      <w:sz w:val="16"/>
      <w:szCs w:val="16"/>
    </w:rPr>
  </w:style>
  <w:style w:type="paragraph" w:styleId="CommentText">
    <w:name w:val="annotation text"/>
    <w:basedOn w:val="Normal"/>
    <w:link w:val="CommentTextChar"/>
    <w:rsid w:val="006D63BF"/>
    <w:rPr>
      <w:sz w:val="20"/>
    </w:rPr>
  </w:style>
  <w:style w:type="character" w:customStyle="1" w:styleId="CommentTextChar">
    <w:name w:val="Comment Text Char"/>
    <w:basedOn w:val="DefaultParagraphFont"/>
    <w:link w:val="CommentText"/>
    <w:rsid w:val="006D63BF"/>
  </w:style>
  <w:style w:type="paragraph" w:styleId="CommentSubject">
    <w:name w:val="annotation subject"/>
    <w:basedOn w:val="CommentText"/>
    <w:next w:val="CommentText"/>
    <w:link w:val="CommentSubjectChar"/>
    <w:rsid w:val="006D63BF"/>
    <w:rPr>
      <w:b/>
      <w:bCs/>
    </w:rPr>
  </w:style>
  <w:style w:type="character" w:customStyle="1" w:styleId="CommentSubjectChar">
    <w:name w:val="Comment Subject Char"/>
    <w:basedOn w:val="CommentTextChar"/>
    <w:link w:val="CommentSubject"/>
    <w:rsid w:val="006D63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2018-09-17T20:33:00Z</dcterms:created>
  <dcterms:modified xsi:type="dcterms:W3CDTF">2018-09-17T20:40:00Z</dcterms:modified>
</cp:coreProperties>
</file>